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0A" w:rsidRDefault="001D7B2A" w:rsidP="007264C1">
      <w:pPr>
        <w:ind w:left="142" w:right="-284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2840355</wp:posOffset>
            </wp:positionH>
            <wp:positionV relativeFrom="page">
              <wp:posOffset>426720</wp:posOffset>
            </wp:positionV>
            <wp:extent cx="598170" cy="74676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3D03">
        <w:t xml:space="preserve"> </w:t>
      </w:r>
    </w:p>
    <w:p w:rsidR="0086670A" w:rsidRDefault="0086670A" w:rsidP="007264C1">
      <w:pPr>
        <w:ind w:left="142" w:right="-284"/>
      </w:pPr>
    </w:p>
    <w:p w:rsidR="00483C11" w:rsidRDefault="00483C11" w:rsidP="007264C1">
      <w:pPr>
        <w:ind w:left="142" w:right="-284"/>
      </w:pPr>
    </w:p>
    <w:p w:rsidR="0086670A" w:rsidRDefault="0086670A" w:rsidP="007264C1">
      <w:pPr>
        <w:ind w:left="142" w:right="-284"/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B84C6A" w:rsidRDefault="00B84C6A" w:rsidP="007264C1">
      <w:pPr>
        <w:ind w:left="142" w:right="-284"/>
        <w:jc w:val="center"/>
        <w:rPr>
          <w:spacing w:val="80"/>
        </w:rPr>
      </w:pPr>
    </w:p>
    <w:p w:rsidR="0086670A" w:rsidRDefault="0086670A" w:rsidP="007264C1">
      <w:pPr>
        <w:ind w:left="142" w:right="-284"/>
        <w:jc w:val="center"/>
        <w:rPr>
          <w:b/>
          <w:spacing w:val="60"/>
        </w:rPr>
      </w:pPr>
      <w:r>
        <w:rPr>
          <w:b/>
          <w:spacing w:val="60"/>
        </w:rPr>
        <w:t>ДУМА АРТЕМОВСКОГО ГОРОДСКОГО ОКРУГА</w:t>
      </w:r>
    </w:p>
    <w:p w:rsidR="00B84C6A" w:rsidRDefault="00B84C6A" w:rsidP="007264C1">
      <w:pPr>
        <w:ind w:left="142" w:right="-284"/>
        <w:jc w:val="center"/>
        <w:rPr>
          <w:b/>
          <w:spacing w:val="60"/>
        </w:rPr>
      </w:pPr>
    </w:p>
    <w:p w:rsidR="0086670A" w:rsidRDefault="0086670A" w:rsidP="007264C1">
      <w:pPr>
        <w:ind w:left="142" w:right="-284"/>
        <w:jc w:val="center"/>
        <w:rPr>
          <w:spacing w:val="20"/>
        </w:rPr>
      </w:pPr>
      <w:r>
        <w:rPr>
          <w:spacing w:val="20"/>
        </w:rPr>
        <w:t>РЕШЕНИЕ</w:t>
      </w:r>
    </w:p>
    <w:p w:rsidR="0086670A" w:rsidRDefault="0086670A" w:rsidP="007264C1">
      <w:pPr>
        <w:ind w:left="142" w:right="-284"/>
        <w:rPr>
          <w:sz w:val="16"/>
          <w:szCs w:val="16"/>
        </w:rPr>
      </w:pPr>
    </w:p>
    <w:p w:rsidR="0086670A" w:rsidRDefault="0086670A" w:rsidP="007264C1">
      <w:pPr>
        <w:ind w:left="142" w:right="-284"/>
        <w:rPr>
          <w:sz w:val="16"/>
          <w:szCs w:val="16"/>
        </w:rPr>
      </w:pPr>
    </w:p>
    <w:p w:rsidR="0086670A" w:rsidRDefault="00EC5D5B" w:rsidP="003143BE">
      <w:pPr>
        <w:spacing w:line="360" w:lineRule="auto"/>
        <w:ind w:right="-285"/>
        <w:jc w:val="both"/>
      </w:pPr>
      <w:r>
        <w:t>……..</w:t>
      </w:r>
      <w:r w:rsidR="00C155B7">
        <w:t xml:space="preserve">      </w:t>
      </w:r>
      <w:r w:rsidR="00893474">
        <w:t xml:space="preserve">     </w:t>
      </w:r>
      <w:r w:rsidR="00B84C6A">
        <w:t xml:space="preserve">  </w:t>
      </w:r>
      <w:r w:rsidR="004E3F26">
        <w:t xml:space="preserve">    </w:t>
      </w:r>
      <w:r w:rsidR="0086670A">
        <w:t xml:space="preserve">                                                                                                </w:t>
      </w:r>
      <w:r w:rsidR="00D36C36">
        <w:t xml:space="preserve">                   </w:t>
      </w:r>
      <w:r w:rsidR="00F36C10">
        <w:t xml:space="preserve">  </w:t>
      </w:r>
      <w:r w:rsidR="0047059C">
        <w:t xml:space="preserve"> </w:t>
      </w:r>
      <w:r>
        <w:t xml:space="preserve">   </w:t>
      </w:r>
      <w:r w:rsidR="0086670A">
        <w:t xml:space="preserve">№ </w:t>
      </w:r>
      <w:r w:rsidR="00F36C10">
        <w:t xml:space="preserve"> </w:t>
      </w:r>
      <w:r>
        <w:t>…</w:t>
      </w:r>
    </w:p>
    <w:p w:rsidR="0086670A" w:rsidRPr="007B7927" w:rsidRDefault="0086670A" w:rsidP="007264C1">
      <w:pPr>
        <w:spacing w:line="360" w:lineRule="auto"/>
        <w:ind w:left="142" w:right="-284"/>
        <w:jc w:val="both"/>
        <w:rPr>
          <w:sz w:val="20"/>
        </w:rPr>
      </w:pPr>
    </w:p>
    <w:p w:rsidR="00531DC4" w:rsidRDefault="0086670A" w:rsidP="005F4570">
      <w:pPr>
        <w:ind w:left="142" w:right="-285"/>
        <w:jc w:val="both"/>
      </w:pPr>
      <w:r>
        <w:t>О</w:t>
      </w:r>
      <w:r w:rsidR="00531DC4">
        <w:t xml:space="preserve"> признании утратившим силу решения Думы </w:t>
      </w:r>
    </w:p>
    <w:p w:rsidR="00531DC4" w:rsidRDefault="00531DC4" w:rsidP="005F4570">
      <w:pPr>
        <w:ind w:left="142" w:right="-285"/>
        <w:jc w:val="both"/>
      </w:pPr>
      <w:r>
        <w:t>Артемовского</w:t>
      </w:r>
      <w:r w:rsidR="005F4570">
        <w:t xml:space="preserve"> городско</w:t>
      </w:r>
      <w:r>
        <w:t>го</w:t>
      </w:r>
      <w:r w:rsidR="005F4570">
        <w:t xml:space="preserve"> округ</w:t>
      </w:r>
      <w:r>
        <w:t xml:space="preserve">а от 25.07.2013 № 147 </w:t>
      </w:r>
    </w:p>
    <w:p w:rsidR="00531DC4" w:rsidRDefault="00531DC4" w:rsidP="005F4570">
      <w:pPr>
        <w:ind w:left="142" w:right="-285"/>
        <w:jc w:val="both"/>
      </w:pPr>
      <w:r>
        <w:t xml:space="preserve">«Об установлении границ территориального </w:t>
      </w:r>
    </w:p>
    <w:p w:rsidR="0086670A" w:rsidRDefault="00531DC4" w:rsidP="005F4570">
      <w:pPr>
        <w:ind w:left="142" w:right="-285"/>
        <w:jc w:val="both"/>
      </w:pPr>
      <w:r>
        <w:t>общественного самоуправления «</w:t>
      </w:r>
      <w:proofErr w:type="spellStart"/>
      <w:r>
        <w:t>Добровольское</w:t>
      </w:r>
      <w:proofErr w:type="spellEnd"/>
      <w:r>
        <w:t>»</w:t>
      </w:r>
      <w:r w:rsidR="00A07123">
        <w:t xml:space="preserve"> </w:t>
      </w:r>
    </w:p>
    <w:p w:rsidR="0086670A" w:rsidRDefault="0086670A" w:rsidP="007264C1">
      <w:pPr>
        <w:ind w:left="142" w:right="-284"/>
      </w:pPr>
      <w:r>
        <w:t xml:space="preserve"> </w:t>
      </w:r>
    </w:p>
    <w:p w:rsidR="0086670A" w:rsidRPr="007B7927" w:rsidRDefault="0086670A" w:rsidP="007264C1">
      <w:pPr>
        <w:ind w:left="142" w:right="-284"/>
        <w:rPr>
          <w:sz w:val="16"/>
        </w:rPr>
      </w:pPr>
    </w:p>
    <w:p w:rsidR="00181E7B" w:rsidRDefault="004E3F26" w:rsidP="007264C1">
      <w:pPr>
        <w:autoSpaceDE w:val="0"/>
        <w:autoSpaceDN w:val="0"/>
        <w:adjustRightInd w:val="0"/>
        <w:spacing w:line="360" w:lineRule="auto"/>
        <w:ind w:left="142" w:right="-285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1220A1">
        <w:rPr>
          <w:rFonts w:eastAsia="Calibri"/>
          <w:lang w:eastAsia="en-US"/>
        </w:rPr>
        <w:t xml:space="preserve"> соответствии с ф</w:t>
      </w:r>
      <w:r w:rsidR="00483C11" w:rsidRPr="00483C11">
        <w:rPr>
          <w:rFonts w:eastAsia="Calibri"/>
          <w:lang w:eastAsia="en-US"/>
        </w:rPr>
        <w:t>едеральным</w:t>
      </w:r>
      <w:r w:rsidR="001220A1">
        <w:rPr>
          <w:rFonts w:eastAsia="Calibri"/>
          <w:lang w:eastAsia="en-US"/>
        </w:rPr>
        <w:t>и</w:t>
      </w:r>
      <w:r w:rsidR="00483C11" w:rsidRPr="00483C11">
        <w:rPr>
          <w:rFonts w:eastAsia="Calibri"/>
          <w:lang w:eastAsia="en-US"/>
        </w:rPr>
        <w:t xml:space="preserve"> </w:t>
      </w:r>
      <w:hyperlink r:id="rId5" w:history="1">
        <w:r w:rsidR="00483C11" w:rsidRPr="00483C11">
          <w:rPr>
            <w:rFonts w:eastAsia="Calibri"/>
            <w:lang w:eastAsia="en-US"/>
          </w:rPr>
          <w:t>закон</w:t>
        </w:r>
      </w:hyperlink>
      <w:r w:rsidR="001220A1">
        <w:rPr>
          <w:rFonts w:eastAsia="Calibri"/>
          <w:lang w:eastAsia="en-US"/>
        </w:rPr>
        <w:t>ами</w:t>
      </w:r>
      <w:r>
        <w:rPr>
          <w:rFonts w:eastAsia="Calibri"/>
          <w:lang w:eastAsia="en-US"/>
        </w:rPr>
        <w:t xml:space="preserve"> от 06.10.2003 </w:t>
      </w:r>
      <w:r w:rsidR="00483C11">
        <w:rPr>
          <w:rFonts w:eastAsia="Calibri"/>
          <w:lang w:eastAsia="en-US"/>
        </w:rPr>
        <w:t>№</w:t>
      </w:r>
      <w:r w:rsidR="00483C11" w:rsidRPr="00483C11">
        <w:rPr>
          <w:rFonts w:eastAsia="Calibri"/>
          <w:lang w:eastAsia="en-US"/>
        </w:rPr>
        <w:t xml:space="preserve"> 131-ФЗ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общих принципах организации местного самоуп</w:t>
      </w:r>
      <w:r w:rsidR="00483C11">
        <w:rPr>
          <w:rFonts w:eastAsia="Calibri"/>
          <w:lang w:eastAsia="en-US"/>
        </w:rPr>
        <w:t>равления в Российской Федерации»</w:t>
      </w:r>
      <w:r w:rsidR="00483C11" w:rsidRPr="00483C11">
        <w:rPr>
          <w:rFonts w:eastAsia="Calibri"/>
          <w:lang w:eastAsia="en-US"/>
        </w:rPr>
        <w:t xml:space="preserve">, </w:t>
      </w:r>
      <w:r w:rsidR="001220A1">
        <w:rPr>
          <w:rFonts w:eastAsia="Calibri"/>
          <w:lang w:eastAsia="en-US"/>
        </w:rPr>
        <w:t xml:space="preserve">от 20.03.2025     № 33-ФЗ «Об общих принципах организации местного самоуправления в единой системе публичной власти», </w:t>
      </w:r>
      <w:hyperlink r:id="rId6" w:history="1">
        <w:r w:rsidR="00483C11" w:rsidRPr="00483C11">
          <w:rPr>
            <w:rFonts w:eastAsia="Calibri"/>
            <w:lang w:eastAsia="en-US"/>
          </w:rPr>
          <w:t>решением</w:t>
        </w:r>
      </w:hyperlink>
      <w:r w:rsidR="00483C11" w:rsidRPr="00483C11">
        <w:rPr>
          <w:rFonts w:eastAsia="Calibri"/>
          <w:lang w:eastAsia="en-US"/>
        </w:rPr>
        <w:t xml:space="preserve"> Думы Артемовского городского округа от 25.11.2010 </w:t>
      </w:r>
      <w:r w:rsidR="00483C11">
        <w:rPr>
          <w:rFonts w:eastAsia="Calibri"/>
          <w:lang w:eastAsia="en-US"/>
        </w:rPr>
        <w:t>№</w:t>
      </w:r>
      <w:r w:rsidR="00483C11" w:rsidRPr="00483C11">
        <w:rPr>
          <w:rFonts w:eastAsia="Calibri"/>
          <w:lang w:eastAsia="en-US"/>
        </w:rPr>
        <w:t xml:space="preserve"> 438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утверждении Положения о территориальном общественном самоуправлении</w:t>
      </w:r>
      <w:r w:rsidR="00483C11">
        <w:rPr>
          <w:rFonts w:eastAsia="Calibri"/>
          <w:lang w:eastAsia="en-US"/>
        </w:rPr>
        <w:t xml:space="preserve"> в Артемовском городском округе»</w:t>
      </w:r>
      <w:r w:rsidR="00483C11" w:rsidRPr="00483C1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105596">
        <w:rPr>
          <w:rFonts w:eastAsia="Calibri"/>
          <w:lang w:eastAsia="en-US"/>
        </w:rPr>
        <w:t xml:space="preserve">Уставом Артемовского городского округа Приморского края, </w:t>
      </w:r>
      <w:r>
        <w:rPr>
          <w:rFonts w:eastAsia="Calibri"/>
          <w:lang w:eastAsia="en-US"/>
        </w:rPr>
        <w:t xml:space="preserve">рассмотрев </w:t>
      </w:r>
      <w:r w:rsidR="00531DC4">
        <w:rPr>
          <w:rFonts w:eastAsia="Calibri"/>
          <w:lang w:eastAsia="en-US"/>
        </w:rPr>
        <w:t>заявление председателя</w:t>
      </w:r>
      <w:r w:rsidR="005F4570">
        <w:rPr>
          <w:rFonts w:eastAsia="Calibri"/>
          <w:lang w:eastAsia="en-US"/>
        </w:rPr>
        <w:t xml:space="preserve"> территориального общественного </w:t>
      </w:r>
      <w:r w:rsidR="001B4B73">
        <w:rPr>
          <w:rFonts w:eastAsia="Calibri"/>
          <w:lang w:eastAsia="en-US"/>
        </w:rPr>
        <w:t xml:space="preserve">самоуправления </w:t>
      </w:r>
      <w:r w:rsidR="005F4E91">
        <w:rPr>
          <w:rFonts w:eastAsia="Calibri"/>
          <w:lang w:eastAsia="en-US"/>
        </w:rPr>
        <w:t>«</w:t>
      </w:r>
      <w:proofErr w:type="spellStart"/>
      <w:r w:rsidR="00AA3694">
        <w:rPr>
          <w:rFonts w:eastAsia="Calibri"/>
          <w:lang w:eastAsia="en-US"/>
        </w:rPr>
        <w:t>Добровольское</w:t>
      </w:r>
      <w:proofErr w:type="spellEnd"/>
      <w:r>
        <w:rPr>
          <w:rFonts w:eastAsia="Calibri"/>
          <w:lang w:eastAsia="en-US"/>
        </w:rPr>
        <w:t>»</w:t>
      </w:r>
      <w:r w:rsidR="00706B32">
        <w:rPr>
          <w:rFonts w:eastAsia="Calibri"/>
          <w:lang w:eastAsia="en-US"/>
        </w:rPr>
        <w:t xml:space="preserve"> в Артемовском городском округе</w:t>
      </w:r>
      <w:r>
        <w:rPr>
          <w:rFonts w:eastAsia="Calibri"/>
          <w:lang w:eastAsia="en-US"/>
        </w:rPr>
        <w:t xml:space="preserve">, </w:t>
      </w:r>
      <w:r w:rsidR="00483C11" w:rsidRPr="00483C11">
        <w:rPr>
          <w:rFonts w:eastAsia="Calibri"/>
          <w:lang w:eastAsia="en-US"/>
        </w:rPr>
        <w:t xml:space="preserve">Дума Артемовского городского округа </w:t>
      </w:r>
    </w:p>
    <w:p w:rsidR="004E3F26" w:rsidRDefault="004E3F26" w:rsidP="007264C1">
      <w:pPr>
        <w:autoSpaceDE w:val="0"/>
        <w:autoSpaceDN w:val="0"/>
        <w:adjustRightInd w:val="0"/>
        <w:spacing w:line="360" w:lineRule="auto"/>
        <w:ind w:left="142" w:right="-285" w:firstLine="540"/>
        <w:jc w:val="both"/>
        <w:rPr>
          <w:rFonts w:eastAsia="Calibri"/>
          <w:lang w:eastAsia="en-US"/>
        </w:rPr>
      </w:pPr>
    </w:p>
    <w:p w:rsidR="00483C11" w:rsidRDefault="00181E7B" w:rsidP="007264C1">
      <w:pPr>
        <w:autoSpaceDE w:val="0"/>
        <w:autoSpaceDN w:val="0"/>
        <w:adjustRightInd w:val="0"/>
        <w:spacing w:line="360" w:lineRule="auto"/>
        <w:ind w:left="142" w:right="-28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РЕШИЛА</w:t>
      </w:r>
      <w:r w:rsidR="00483C11" w:rsidRPr="00483C11">
        <w:rPr>
          <w:rFonts w:eastAsia="Calibri"/>
          <w:lang w:eastAsia="en-US"/>
        </w:rPr>
        <w:t>:</w:t>
      </w:r>
    </w:p>
    <w:p w:rsidR="00181E7B" w:rsidRPr="008A2B50" w:rsidRDefault="00181E7B" w:rsidP="007264C1">
      <w:pPr>
        <w:autoSpaceDE w:val="0"/>
        <w:autoSpaceDN w:val="0"/>
        <w:adjustRightInd w:val="0"/>
        <w:spacing w:line="360" w:lineRule="auto"/>
        <w:ind w:left="142" w:right="-285"/>
        <w:jc w:val="both"/>
        <w:rPr>
          <w:rFonts w:eastAsia="Calibri"/>
          <w:sz w:val="20"/>
          <w:lang w:eastAsia="en-US"/>
        </w:rPr>
      </w:pPr>
    </w:p>
    <w:p w:rsidR="00483C11" w:rsidRPr="00483C11" w:rsidRDefault="00483C11" w:rsidP="007264C1">
      <w:pPr>
        <w:autoSpaceDE w:val="0"/>
        <w:autoSpaceDN w:val="0"/>
        <w:adjustRightInd w:val="0"/>
        <w:spacing w:line="360" w:lineRule="auto"/>
        <w:ind w:left="142"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1. </w:t>
      </w:r>
      <w:r w:rsidR="009D7E9B">
        <w:rPr>
          <w:rFonts w:eastAsia="Calibri"/>
          <w:lang w:eastAsia="en-US"/>
        </w:rPr>
        <w:t xml:space="preserve">Признать утратившим силу решение Думы Артемовского городского округа              </w:t>
      </w:r>
      <w:bookmarkStart w:id="0" w:name="_GoBack"/>
      <w:bookmarkEnd w:id="0"/>
      <w:r w:rsidR="009D7E9B">
        <w:rPr>
          <w:rFonts w:eastAsia="Calibri"/>
          <w:lang w:eastAsia="en-US"/>
        </w:rPr>
        <w:t>от 25.07.2013 № 147 «Об у</w:t>
      </w:r>
      <w:r w:rsidR="005F4570">
        <w:rPr>
          <w:rFonts w:eastAsia="Calibri"/>
          <w:lang w:eastAsia="en-US"/>
        </w:rPr>
        <w:t>станов</w:t>
      </w:r>
      <w:r w:rsidR="009D7E9B">
        <w:rPr>
          <w:rFonts w:eastAsia="Calibri"/>
          <w:lang w:eastAsia="en-US"/>
        </w:rPr>
        <w:t>лении</w:t>
      </w:r>
      <w:r w:rsidR="005F4570">
        <w:rPr>
          <w:rFonts w:eastAsia="Calibri"/>
          <w:lang w:eastAsia="en-US"/>
        </w:rPr>
        <w:t xml:space="preserve"> границ территориального общес</w:t>
      </w:r>
      <w:r w:rsidR="001220A1">
        <w:rPr>
          <w:rFonts w:eastAsia="Calibri"/>
          <w:lang w:eastAsia="en-US"/>
        </w:rPr>
        <w:t xml:space="preserve">твенного самоуправления </w:t>
      </w:r>
      <w:r w:rsidR="001A13D9">
        <w:rPr>
          <w:rFonts w:eastAsia="Calibri"/>
          <w:lang w:eastAsia="en-US"/>
        </w:rPr>
        <w:t>«</w:t>
      </w:r>
      <w:proofErr w:type="spellStart"/>
      <w:r w:rsidR="009D7E9B">
        <w:rPr>
          <w:rFonts w:eastAsia="Calibri"/>
          <w:lang w:eastAsia="en-US"/>
        </w:rPr>
        <w:t>Добровольское</w:t>
      </w:r>
      <w:proofErr w:type="spellEnd"/>
      <w:r w:rsidR="009D7E9B">
        <w:rPr>
          <w:rFonts w:eastAsia="Calibri"/>
          <w:lang w:eastAsia="en-US"/>
        </w:rPr>
        <w:t>»</w:t>
      </w:r>
      <w:r w:rsidRPr="00483C11">
        <w:rPr>
          <w:rFonts w:eastAsia="Calibri"/>
          <w:lang w:eastAsia="en-US"/>
        </w:rPr>
        <w:t>.</w:t>
      </w:r>
    </w:p>
    <w:p w:rsidR="00483C11" w:rsidRPr="00483C11" w:rsidRDefault="00483C11" w:rsidP="007264C1">
      <w:pPr>
        <w:autoSpaceDE w:val="0"/>
        <w:autoSpaceDN w:val="0"/>
        <w:adjustRightInd w:val="0"/>
        <w:spacing w:line="360" w:lineRule="auto"/>
        <w:ind w:left="142"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2. Опубликовать настоящее решение в газете </w:t>
      </w:r>
      <w:r>
        <w:rPr>
          <w:rFonts w:eastAsia="Calibri"/>
          <w:lang w:eastAsia="en-US"/>
        </w:rPr>
        <w:t>«Выбор»</w:t>
      </w:r>
      <w:r w:rsidRPr="00483C11">
        <w:rPr>
          <w:rFonts w:eastAsia="Calibri"/>
          <w:lang w:eastAsia="en-US"/>
        </w:rPr>
        <w:t>.</w:t>
      </w:r>
    </w:p>
    <w:p w:rsidR="00483C11" w:rsidRPr="00483C11" w:rsidRDefault="00483C11" w:rsidP="007264C1">
      <w:pPr>
        <w:autoSpaceDE w:val="0"/>
        <w:autoSpaceDN w:val="0"/>
        <w:adjustRightInd w:val="0"/>
        <w:spacing w:line="360" w:lineRule="auto"/>
        <w:ind w:left="142"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>3. Настоящее решение вступает в силу со дня его принятия.</w:t>
      </w:r>
    </w:p>
    <w:p w:rsidR="0086670A" w:rsidRDefault="0086670A" w:rsidP="007264C1">
      <w:pPr>
        <w:ind w:left="142" w:right="-285" w:firstLine="567"/>
        <w:jc w:val="both"/>
      </w:pPr>
    </w:p>
    <w:p w:rsidR="0086670A" w:rsidRDefault="0086670A" w:rsidP="007264C1">
      <w:pPr>
        <w:ind w:left="142"/>
        <w:jc w:val="both"/>
      </w:pPr>
      <w:r>
        <w:t xml:space="preserve"> </w:t>
      </w:r>
    </w:p>
    <w:p w:rsidR="0086670A" w:rsidRDefault="0086670A" w:rsidP="007264C1">
      <w:pPr>
        <w:ind w:left="142"/>
        <w:jc w:val="both"/>
      </w:pPr>
    </w:p>
    <w:p w:rsidR="0086670A" w:rsidRDefault="0086670A" w:rsidP="007264C1">
      <w:pPr>
        <w:ind w:left="142"/>
        <w:jc w:val="both"/>
      </w:pPr>
      <w:r>
        <w:t>Председатель Думы</w:t>
      </w:r>
    </w:p>
    <w:p w:rsidR="00B0265F" w:rsidRDefault="0086670A" w:rsidP="007264C1">
      <w:pPr>
        <w:ind w:left="142" w:right="-285"/>
        <w:jc w:val="both"/>
      </w:pPr>
      <w:r>
        <w:t xml:space="preserve">Артемовского городского округа                                                                             </w:t>
      </w:r>
      <w:r w:rsidR="0070292E">
        <w:t xml:space="preserve">   </w:t>
      </w:r>
      <w:r w:rsidR="009C68CA">
        <w:t xml:space="preserve">  </w:t>
      </w:r>
      <w:r w:rsidR="0070292E">
        <w:t xml:space="preserve"> </w:t>
      </w:r>
      <w:r w:rsidR="00B84C6A">
        <w:t>Н.С. Волкова</w:t>
      </w:r>
    </w:p>
    <w:p w:rsidR="00B0265F" w:rsidRDefault="00B0265F" w:rsidP="007264C1">
      <w:pPr>
        <w:ind w:left="142"/>
        <w:jc w:val="both"/>
      </w:pPr>
    </w:p>
    <w:p w:rsidR="006E4668" w:rsidRDefault="006E4668" w:rsidP="007264C1">
      <w:pPr>
        <w:ind w:left="142"/>
        <w:jc w:val="both"/>
      </w:pPr>
    </w:p>
    <w:sectPr w:rsidR="006E4668" w:rsidSect="00002BCB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696782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BCB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1AE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573C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7AF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0C55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33C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39D3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5596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0A1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0C6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1E7B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3D9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4B73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183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B2A"/>
    <w:rsid w:val="001D7C94"/>
    <w:rsid w:val="001E0420"/>
    <w:rsid w:val="001E101A"/>
    <w:rsid w:val="001E1EEE"/>
    <w:rsid w:val="001E26E0"/>
    <w:rsid w:val="001E2B76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1800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441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1AFC"/>
    <w:rsid w:val="00233DF1"/>
    <w:rsid w:val="0023413C"/>
    <w:rsid w:val="002345ED"/>
    <w:rsid w:val="00234C92"/>
    <w:rsid w:val="0023580F"/>
    <w:rsid w:val="002414B0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75B"/>
    <w:rsid w:val="0026199E"/>
    <w:rsid w:val="002628F1"/>
    <w:rsid w:val="00263CA3"/>
    <w:rsid w:val="00264477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1C8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40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44A2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2A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43BE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27DD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AB8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0EE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BB3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A68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9C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3C11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A7312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66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ED9"/>
    <w:rsid w:val="004C5272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4F66"/>
    <w:rsid w:val="004D5B17"/>
    <w:rsid w:val="004D608C"/>
    <w:rsid w:val="004D61F2"/>
    <w:rsid w:val="004D6AB0"/>
    <w:rsid w:val="004D758A"/>
    <w:rsid w:val="004D7A58"/>
    <w:rsid w:val="004E072A"/>
    <w:rsid w:val="004E086C"/>
    <w:rsid w:val="004E3008"/>
    <w:rsid w:val="004E3F04"/>
    <w:rsid w:val="004E3F26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E42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DC4"/>
    <w:rsid w:val="00531E4A"/>
    <w:rsid w:val="005327B8"/>
    <w:rsid w:val="00533B7F"/>
    <w:rsid w:val="0053405E"/>
    <w:rsid w:val="00534342"/>
    <w:rsid w:val="005348D9"/>
    <w:rsid w:val="00535742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5CC2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4570"/>
    <w:rsid w:val="005F4E91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2F44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173F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82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668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92E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6B32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4F23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64C1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0C57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87500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9B7"/>
    <w:rsid w:val="007B3DA5"/>
    <w:rsid w:val="007B4479"/>
    <w:rsid w:val="007B5E25"/>
    <w:rsid w:val="007B5FCF"/>
    <w:rsid w:val="007B60D0"/>
    <w:rsid w:val="007B611F"/>
    <w:rsid w:val="007B6284"/>
    <w:rsid w:val="007B66D4"/>
    <w:rsid w:val="007B730B"/>
    <w:rsid w:val="007B7927"/>
    <w:rsid w:val="007B7EA1"/>
    <w:rsid w:val="007C0602"/>
    <w:rsid w:val="007C077B"/>
    <w:rsid w:val="007C1973"/>
    <w:rsid w:val="007C1F57"/>
    <w:rsid w:val="007C2657"/>
    <w:rsid w:val="007C287C"/>
    <w:rsid w:val="007C28C5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535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670A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8A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3474"/>
    <w:rsid w:val="008948BC"/>
    <w:rsid w:val="00896F14"/>
    <w:rsid w:val="00897789"/>
    <w:rsid w:val="008A014B"/>
    <w:rsid w:val="008A0176"/>
    <w:rsid w:val="008A04BA"/>
    <w:rsid w:val="008A2A9D"/>
    <w:rsid w:val="008A2B50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DD2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9D6"/>
    <w:rsid w:val="008D2B41"/>
    <w:rsid w:val="008D2CCD"/>
    <w:rsid w:val="008D3417"/>
    <w:rsid w:val="008D40B5"/>
    <w:rsid w:val="008D5390"/>
    <w:rsid w:val="008D604D"/>
    <w:rsid w:val="008D6A31"/>
    <w:rsid w:val="008D73DA"/>
    <w:rsid w:val="008E16D2"/>
    <w:rsid w:val="008E1A12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99C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37DF4"/>
    <w:rsid w:val="00940AE7"/>
    <w:rsid w:val="00940C83"/>
    <w:rsid w:val="00941389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D01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6D1F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4B8"/>
    <w:rsid w:val="00984F76"/>
    <w:rsid w:val="009872DA"/>
    <w:rsid w:val="009874F2"/>
    <w:rsid w:val="009877C6"/>
    <w:rsid w:val="00987896"/>
    <w:rsid w:val="00987D52"/>
    <w:rsid w:val="00987E4C"/>
    <w:rsid w:val="009903FD"/>
    <w:rsid w:val="00990C80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71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657E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C68CA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D7E9B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123"/>
    <w:rsid w:val="00A07A0C"/>
    <w:rsid w:val="00A101E9"/>
    <w:rsid w:val="00A1063B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52C3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64E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2F82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D03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58C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44B"/>
    <w:rsid w:val="00AA28F6"/>
    <w:rsid w:val="00AA296A"/>
    <w:rsid w:val="00AA2AAE"/>
    <w:rsid w:val="00AA3694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3E4C"/>
    <w:rsid w:val="00AB444B"/>
    <w:rsid w:val="00AB449D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047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65F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575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3A04"/>
    <w:rsid w:val="00B84839"/>
    <w:rsid w:val="00B84C6A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A7E76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3B5A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5B7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D5C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C7D67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178D3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4CC4"/>
    <w:rsid w:val="00D35309"/>
    <w:rsid w:val="00D35530"/>
    <w:rsid w:val="00D35640"/>
    <w:rsid w:val="00D359CF"/>
    <w:rsid w:val="00D36727"/>
    <w:rsid w:val="00D36C36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61E8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97910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84D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58E6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1CCE"/>
    <w:rsid w:val="00E035D3"/>
    <w:rsid w:val="00E038A7"/>
    <w:rsid w:val="00E0391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620B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1BA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5D5B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290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31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C10"/>
    <w:rsid w:val="00F36D9C"/>
    <w:rsid w:val="00F373DD"/>
    <w:rsid w:val="00F37A56"/>
    <w:rsid w:val="00F37A98"/>
    <w:rsid w:val="00F37BA0"/>
    <w:rsid w:val="00F37C05"/>
    <w:rsid w:val="00F4088C"/>
    <w:rsid w:val="00F4129C"/>
    <w:rsid w:val="00F41A1F"/>
    <w:rsid w:val="00F41B82"/>
    <w:rsid w:val="00F41D1D"/>
    <w:rsid w:val="00F42444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DB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5C9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787-3FC5-42F7-BF9B-0C9197B4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7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039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8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3792070C2BE46FC6CEACDD059D84C866038F7F13792A571D2E0484C4F71126U8WEF" TargetMode="External"/><Relationship Id="rId5" Type="http://schemas.openxmlformats.org/officeDocument/2006/relationships/hyperlink" Target="consultantplus://offline/ref=B43792070C2BE46FC6CEB2D013F1DAC76700D8741276270747715FD993UFWEF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.%20&#1058;&#1050;&#1040;&#1063;&#1045;&#1053;&#1050;&#1054;%20&#1040;.&#1057;\&#1050;&#1054;&#1052;&#1048;&#1057;&#1057;&#1048;&#1071;%20&#1048;&#1102;&#1083;&#1100;\&#1043;&#1088;&#1072;&#1085;&#1080;&#1094;&#1099;%20&#1058;&#1054;&#1057;%20&#1043;&#1083;&#1086;&#1073;&#1091;&#1089;\&#1043;&#1088;&#1072;&#1085;&#1080;&#1094;&#1099;%20&#1058;&#1054;&#1057;%20&#1043;&#1083;&#1086;&#1073;&#1091;&#1089;-&#1088;&#1077;&#109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 ТОС Глобус-реш</Template>
  <TotalTime>326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52</cp:revision>
  <cp:lastPrinted>2023-12-18T23:09:00Z</cp:lastPrinted>
  <dcterms:created xsi:type="dcterms:W3CDTF">2023-07-06T05:23:00Z</dcterms:created>
  <dcterms:modified xsi:type="dcterms:W3CDTF">2026-02-02T00:59:00Z</dcterms:modified>
</cp:coreProperties>
</file>